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E5F3" w14:textId="77777777" w:rsidR="00877319" w:rsidRDefault="00766860">
      <w:pPr>
        <w:pStyle w:val="Brdtext"/>
        <w:ind w:left="2831"/>
        <w:rPr>
          <w:sz w:val="20"/>
        </w:rPr>
      </w:pPr>
      <w:r>
        <w:rPr>
          <w:noProof/>
          <w:sz w:val="20"/>
        </w:rPr>
        <w:drawing>
          <wp:inline distT="0" distB="0" distL="0" distR="0" wp14:anchorId="7993E642" wp14:editId="7993E643">
            <wp:extent cx="1811376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76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3E5F4" w14:textId="77777777" w:rsidR="00877319" w:rsidRDefault="00877319">
      <w:pPr>
        <w:pStyle w:val="Brdtext"/>
        <w:rPr>
          <w:sz w:val="20"/>
        </w:rPr>
      </w:pPr>
    </w:p>
    <w:p w14:paraId="7993E5F5" w14:textId="77777777" w:rsidR="00877319" w:rsidRDefault="00877319">
      <w:pPr>
        <w:pStyle w:val="Brdtext"/>
        <w:rPr>
          <w:sz w:val="23"/>
        </w:rPr>
      </w:pPr>
    </w:p>
    <w:p w14:paraId="7993E5F6" w14:textId="77777777" w:rsidR="00877319" w:rsidRDefault="00766860">
      <w:pPr>
        <w:pStyle w:val="Rubrik1"/>
      </w:pPr>
      <w:r>
        <w:t>ANSÖKAN</w:t>
      </w:r>
      <w:r>
        <w:rPr>
          <w:spacing w:val="-4"/>
        </w:rPr>
        <w:t xml:space="preserve"> </w:t>
      </w:r>
      <w:r>
        <w:t xml:space="preserve">OM </w:t>
      </w:r>
      <w:r>
        <w:rPr>
          <w:spacing w:val="-2"/>
        </w:rPr>
        <w:t>RESESTIPENDIUM</w:t>
      </w:r>
    </w:p>
    <w:p w14:paraId="7993E5F7" w14:textId="77777777" w:rsidR="00877319" w:rsidRDefault="00766860">
      <w:pPr>
        <w:pStyle w:val="Brdtext"/>
        <w:spacing w:before="276"/>
        <w:ind w:left="302"/>
      </w:pPr>
      <w:r>
        <w:t>-</w:t>
      </w:r>
      <w:r>
        <w:rPr>
          <w:spacing w:val="-8"/>
        </w:rPr>
        <w:t xml:space="preserve"> </w:t>
      </w:r>
      <w:r>
        <w:t>Blankett</w:t>
      </w:r>
      <w:r>
        <w:rPr>
          <w:spacing w:val="-7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ansökan</w:t>
      </w:r>
      <w:r>
        <w:rPr>
          <w:spacing w:val="-7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resestipendium</w:t>
      </w:r>
      <w:r>
        <w:rPr>
          <w:spacing w:val="-5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ICOMOS</w:t>
      </w:r>
      <w:r>
        <w:rPr>
          <w:spacing w:val="-6"/>
        </w:rPr>
        <w:t xml:space="preserve"> </w:t>
      </w:r>
      <w:r>
        <w:rPr>
          <w:spacing w:val="-2"/>
        </w:rPr>
        <w:t>Sverige.</w:t>
      </w:r>
    </w:p>
    <w:p w14:paraId="7993E5F8" w14:textId="77777777" w:rsidR="00877319" w:rsidRDefault="00877319">
      <w:pPr>
        <w:pStyle w:val="Brdtext"/>
      </w:pPr>
    </w:p>
    <w:p w14:paraId="7993E5F9" w14:textId="77777777" w:rsidR="00877319" w:rsidRDefault="00766860">
      <w:pPr>
        <w:pStyle w:val="Rubrik2"/>
        <w:ind w:right="350"/>
      </w:pPr>
      <w:r>
        <w:t>En viktig del i ICOMOS arbete är att stödja kunskapsspridning och erfarenhetsutbyte mellan kulturvårdare i hela världen.</w:t>
      </w:r>
      <w:r>
        <w:rPr>
          <w:spacing w:val="40"/>
        </w:rPr>
        <w:t xml:space="preserve"> </w:t>
      </w:r>
      <w:r>
        <w:t>Som medlem i ICOMOS</w:t>
      </w:r>
      <w:r>
        <w:rPr>
          <w:spacing w:val="-2"/>
        </w:rPr>
        <w:t xml:space="preserve"> </w:t>
      </w:r>
      <w:r>
        <w:t>Sverige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möjlighet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söka</w:t>
      </w:r>
      <w:r>
        <w:rPr>
          <w:spacing w:val="-3"/>
        </w:rPr>
        <w:t xml:space="preserve"> </w:t>
      </w:r>
      <w:r>
        <w:t>resestipendium</w:t>
      </w:r>
      <w:r>
        <w:rPr>
          <w:spacing w:val="-8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i ICOMOS internationella konferenser och arrangemang</w:t>
      </w:r>
      <w:r>
        <w:t>.</w:t>
      </w:r>
    </w:p>
    <w:p w14:paraId="7993E5FA" w14:textId="77777777" w:rsidR="00877319" w:rsidRDefault="00877319">
      <w:pPr>
        <w:pStyle w:val="Brdtext"/>
        <w:spacing w:before="1"/>
        <w:rPr>
          <w:b/>
        </w:rPr>
      </w:pPr>
    </w:p>
    <w:p w14:paraId="7993E5FB" w14:textId="77777777" w:rsidR="00877319" w:rsidRDefault="00766860">
      <w:pPr>
        <w:pStyle w:val="Brdtext"/>
        <w:ind w:left="302" w:right="350"/>
      </w:pPr>
      <w:r>
        <w:t>Målsättningen</w:t>
      </w:r>
      <w:r>
        <w:rPr>
          <w:spacing w:val="-3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resestipendierna</w:t>
      </w:r>
      <w:r>
        <w:rPr>
          <w:spacing w:val="-6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göra</w:t>
      </w:r>
      <w:r>
        <w:rPr>
          <w:spacing w:val="-6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fler,</w:t>
      </w:r>
      <w:r>
        <w:rPr>
          <w:spacing w:val="-5"/>
        </w:rPr>
        <w:t xml:space="preserve"> </w:t>
      </w:r>
      <w:r>
        <w:t>särskilt</w:t>
      </w:r>
      <w:r>
        <w:rPr>
          <w:spacing w:val="-1"/>
        </w:rPr>
        <w:t xml:space="preserve"> </w:t>
      </w:r>
      <w:r>
        <w:t>yngre,</w:t>
      </w:r>
      <w:r>
        <w:rPr>
          <w:spacing w:val="-5"/>
        </w:rPr>
        <w:t xml:space="preserve"> </w:t>
      </w:r>
      <w:r>
        <w:t>medlemmar ska få möjlighet att delta i ICOMOS internationella verksamhet.</w:t>
      </w:r>
    </w:p>
    <w:p w14:paraId="7993E5FC" w14:textId="77777777" w:rsidR="00877319" w:rsidRDefault="00877319">
      <w:pPr>
        <w:pStyle w:val="Brdtext"/>
      </w:pPr>
    </w:p>
    <w:p w14:paraId="7993E5FD" w14:textId="77777777" w:rsidR="00877319" w:rsidRDefault="00766860">
      <w:pPr>
        <w:pStyle w:val="Brdtext"/>
        <w:ind w:left="302" w:right="350"/>
      </w:pPr>
      <w:r>
        <w:t>Eftersom</w:t>
      </w:r>
      <w:r>
        <w:rPr>
          <w:spacing w:val="-4"/>
        </w:rPr>
        <w:t xml:space="preserve"> </w:t>
      </w:r>
      <w:r>
        <w:t>våra</w:t>
      </w:r>
      <w:r>
        <w:rPr>
          <w:spacing w:val="-5"/>
        </w:rPr>
        <w:t xml:space="preserve"> </w:t>
      </w:r>
      <w:r>
        <w:t>resurser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begränsade</w:t>
      </w:r>
      <w:r>
        <w:rPr>
          <w:spacing w:val="-4"/>
        </w:rPr>
        <w:t xml:space="preserve"> </w:t>
      </w:r>
      <w:r>
        <w:t>delas</w:t>
      </w:r>
      <w:r>
        <w:rPr>
          <w:spacing w:val="-2"/>
        </w:rPr>
        <w:t xml:space="preserve"> </w:t>
      </w:r>
      <w:r>
        <w:t>resestipendium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första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 xml:space="preserve">den som inte kan finansiera sitt deltagande i ett ICOMOS-arrangemang på annat sätt. Medlemmar som får delar av kostnaderna betalda av sin arbetsgivare, via andra stipendier eller på annat sätt kan söka resestipendium för den resterande </w:t>
      </w:r>
      <w:r>
        <w:rPr>
          <w:spacing w:val="-2"/>
        </w:rPr>
        <w:t>kostnaden.</w:t>
      </w:r>
    </w:p>
    <w:p w14:paraId="7993E5FE" w14:textId="77777777" w:rsidR="00877319" w:rsidRDefault="00877319">
      <w:pPr>
        <w:pStyle w:val="Brdtext"/>
      </w:pPr>
    </w:p>
    <w:p w14:paraId="7993E5FF" w14:textId="77777777" w:rsidR="00877319" w:rsidRDefault="00766860">
      <w:pPr>
        <w:pStyle w:val="Brdtext"/>
        <w:ind w:left="302" w:right="350"/>
      </w:pPr>
      <w:r>
        <w:t>Resestip</w:t>
      </w:r>
      <w:r>
        <w:t>endium delas i första hand ut till medlemmar i ICOMOS olika internationella</w:t>
      </w:r>
      <w:r>
        <w:rPr>
          <w:spacing w:val="-7"/>
        </w:rPr>
        <w:t xml:space="preserve"> </w:t>
      </w:r>
      <w:r>
        <w:t>vetenskapliga</w:t>
      </w:r>
      <w:r>
        <w:rPr>
          <w:spacing w:val="-7"/>
        </w:rPr>
        <w:t xml:space="preserve"> </w:t>
      </w:r>
      <w:r>
        <w:t>kommittéerna</w:t>
      </w:r>
      <w:r>
        <w:rPr>
          <w:spacing w:val="-6"/>
        </w:rPr>
        <w:t xml:space="preserve"> </w:t>
      </w:r>
      <w:r>
        <w:t>(ISC)</w:t>
      </w:r>
      <w:r>
        <w:rPr>
          <w:spacing w:val="-5"/>
        </w:rPr>
        <w:t xml:space="preserve"> </w:t>
      </w:r>
      <w:r>
        <w:t>för</w:t>
      </w:r>
      <w:r>
        <w:rPr>
          <w:spacing w:val="-8"/>
        </w:rPr>
        <w:t xml:space="preserve"> </w:t>
      </w:r>
      <w:r>
        <w:t>deltagande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kommittéernas möten. Men även andra kan söka. Ett större antal stipendier brukar delas ut till ICOMOS Generalförsamling som hålls </w:t>
      </w:r>
      <w:r>
        <w:t>vart tredje år.</w:t>
      </w:r>
    </w:p>
    <w:p w14:paraId="7993E600" w14:textId="77777777" w:rsidR="00877319" w:rsidRDefault="00766860">
      <w:pPr>
        <w:pStyle w:val="Brdtext"/>
        <w:spacing w:before="1"/>
        <w:ind w:left="302" w:right="350" w:firstLine="283"/>
      </w:pPr>
      <w:r>
        <w:t>Resestipendium från ICOMOS Sverige kan bara sökas av medlemmar i ICOMOS</w:t>
      </w:r>
      <w:r>
        <w:rPr>
          <w:spacing w:val="-3"/>
        </w:rPr>
        <w:t xml:space="preserve"> </w:t>
      </w:r>
      <w:r>
        <w:t>Sverige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deltagande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arrangemang</w:t>
      </w:r>
      <w:r>
        <w:rPr>
          <w:spacing w:val="-6"/>
        </w:rPr>
        <w:t xml:space="preserve"> </w:t>
      </w:r>
      <w:r>
        <w:t>anordnade</w:t>
      </w:r>
      <w:r>
        <w:rPr>
          <w:spacing w:val="-4"/>
        </w:rPr>
        <w:t xml:space="preserve"> </w:t>
      </w:r>
      <w:r>
        <w:t>av,</w:t>
      </w:r>
      <w:r>
        <w:rPr>
          <w:spacing w:val="-1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i samarbete med, ICOMOS.</w:t>
      </w:r>
    </w:p>
    <w:p w14:paraId="7993E601" w14:textId="77777777" w:rsidR="00877319" w:rsidRDefault="00766860">
      <w:pPr>
        <w:pStyle w:val="Brdtext"/>
        <w:ind w:left="585"/>
      </w:pPr>
      <w:r>
        <w:t>Normalt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få mer</w:t>
      </w:r>
      <w:r>
        <w:rPr>
          <w:spacing w:val="-4"/>
        </w:rPr>
        <w:t xml:space="preserve"> </w:t>
      </w:r>
      <w:r>
        <w:t>än</w:t>
      </w:r>
      <w:r>
        <w:rPr>
          <w:spacing w:val="-1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resestipendium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rPr>
          <w:spacing w:val="-2"/>
        </w:rPr>
        <w:t>kalenderår.</w:t>
      </w:r>
    </w:p>
    <w:p w14:paraId="7993E602" w14:textId="77777777" w:rsidR="00877319" w:rsidRDefault="00877319">
      <w:pPr>
        <w:pStyle w:val="Brdtext"/>
      </w:pPr>
    </w:p>
    <w:p w14:paraId="7993E603" w14:textId="77777777" w:rsidR="00877319" w:rsidRDefault="00766860">
      <w:pPr>
        <w:pStyle w:val="Rubrik2"/>
      </w:pPr>
      <w:r>
        <w:rPr>
          <w:spacing w:val="-2"/>
        </w:rPr>
        <w:t>Belo</w:t>
      </w:r>
      <w:r>
        <w:rPr>
          <w:spacing w:val="-2"/>
        </w:rPr>
        <w:t>pp</w:t>
      </w:r>
    </w:p>
    <w:p w14:paraId="7993E604" w14:textId="77777777" w:rsidR="00877319" w:rsidRDefault="00766860">
      <w:pPr>
        <w:pStyle w:val="Brdtext"/>
        <w:ind w:left="302" w:right="348"/>
        <w:jc w:val="both"/>
      </w:pPr>
      <w:r>
        <w:t>Resestipendiet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tänkt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täcka</w:t>
      </w:r>
      <w:r>
        <w:rPr>
          <w:spacing w:val="-5"/>
        </w:rPr>
        <w:t xml:space="preserve"> </w:t>
      </w:r>
      <w:r>
        <w:t>anmälningsavgifter</w:t>
      </w:r>
      <w:r>
        <w:rPr>
          <w:spacing w:val="-4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kostnader</w:t>
      </w:r>
      <w:r>
        <w:rPr>
          <w:spacing w:val="-3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resa och</w:t>
      </w:r>
      <w:r>
        <w:rPr>
          <w:spacing w:val="-3"/>
        </w:rPr>
        <w:t xml:space="preserve"> </w:t>
      </w:r>
      <w:r>
        <w:t>uppehälle.</w:t>
      </w:r>
      <w:r>
        <w:rPr>
          <w:spacing w:val="-3"/>
        </w:rPr>
        <w:t xml:space="preserve"> </w:t>
      </w:r>
      <w:r>
        <w:t>Tyvärr</w:t>
      </w:r>
      <w:r>
        <w:rPr>
          <w:spacing w:val="-5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stipendiet</w:t>
      </w:r>
      <w:r>
        <w:rPr>
          <w:spacing w:val="-3"/>
        </w:rPr>
        <w:t xml:space="preserve"> </w:t>
      </w:r>
      <w:r>
        <w:t>normalt</w:t>
      </w:r>
      <w:r>
        <w:rPr>
          <w:spacing w:val="-3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täcka</w:t>
      </w:r>
      <w:r>
        <w:rPr>
          <w:spacing w:val="-4"/>
        </w:rPr>
        <w:t xml:space="preserve"> </w:t>
      </w:r>
      <w:r>
        <w:t>hela</w:t>
      </w:r>
      <w:r>
        <w:rPr>
          <w:spacing w:val="-4"/>
        </w:rPr>
        <w:t xml:space="preserve"> </w:t>
      </w:r>
      <w:r>
        <w:t>kostnaden.</w:t>
      </w:r>
      <w:r>
        <w:rPr>
          <w:spacing w:val="-3"/>
        </w:rPr>
        <w:t xml:space="preserve"> </w:t>
      </w:r>
      <w:r>
        <w:t>Stipendiet är inte heller tänkt att täcka kostnader för lön och traktamente under resan.</w:t>
      </w:r>
    </w:p>
    <w:p w14:paraId="7993E605" w14:textId="77777777" w:rsidR="00877319" w:rsidRDefault="00766860">
      <w:pPr>
        <w:pStyle w:val="Brdtext"/>
        <w:ind w:left="302" w:right="329" w:firstLine="283"/>
        <w:jc w:val="both"/>
      </w:pPr>
      <w:r>
        <w:t>Resestipendiet</w:t>
      </w:r>
      <w:r>
        <w:rPr>
          <w:spacing w:val="-4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belopp</w:t>
      </w:r>
      <w:r>
        <w:rPr>
          <w:spacing w:val="-4"/>
        </w:rPr>
        <w:t xml:space="preserve"> </w:t>
      </w:r>
      <w:r>
        <w:t>(ingen</w:t>
      </w:r>
      <w:r>
        <w:rPr>
          <w:spacing w:val="-4"/>
        </w:rPr>
        <w:t xml:space="preserve"> </w:t>
      </w:r>
      <w:r>
        <w:t>kostnadsredovisning</w:t>
      </w:r>
      <w:r>
        <w:rPr>
          <w:spacing w:val="-6"/>
        </w:rPr>
        <w:t xml:space="preserve"> </w:t>
      </w:r>
      <w:r>
        <w:t>krävs) och är normalt skattefritt.</w:t>
      </w:r>
    </w:p>
    <w:p w14:paraId="7993E606" w14:textId="77777777" w:rsidR="00877319" w:rsidRDefault="00877319">
      <w:pPr>
        <w:pStyle w:val="Brdtext"/>
        <w:spacing w:before="1"/>
      </w:pPr>
    </w:p>
    <w:p w14:paraId="7993E607" w14:textId="77777777" w:rsidR="00877319" w:rsidRDefault="00766860">
      <w:pPr>
        <w:pStyle w:val="Rubrik2"/>
      </w:pPr>
      <w:r>
        <w:t>Ansökan</w:t>
      </w:r>
      <w:r>
        <w:rPr>
          <w:spacing w:val="-5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rPr>
          <w:spacing w:val="-2"/>
        </w:rPr>
        <w:t>resestipendium</w:t>
      </w:r>
    </w:p>
    <w:p w14:paraId="7993E608" w14:textId="77777777" w:rsidR="00877319" w:rsidRDefault="00766860">
      <w:pPr>
        <w:pStyle w:val="Brdtext"/>
        <w:ind w:left="302" w:right="350"/>
      </w:pPr>
      <w:r>
        <w:t xml:space="preserve">Resestipendium ska sökas i god tid före resan. Helst via e-post till </w:t>
      </w:r>
      <w:hyperlink r:id="rId8">
        <w:r>
          <w:t>info@icomos.se,</w:t>
        </w:r>
      </w:hyperlink>
      <w:r>
        <w:rPr>
          <w:spacing w:val="-5"/>
        </w:rPr>
        <w:t xml:space="preserve"> </w:t>
      </w:r>
      <w:r>
        <w:t>alternativt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brev</w:t>
      </w:r>
      <w:r>
        <w:rPr>
          <w:spacing w:val="-5"/>
        </w:rPr>
        <w:t xml:space="preserve"> </w:t>
      </w:r>
      <w:r>
        <w:t>till:</w:t>
      </w:r>
      <w:r>
        <w:rPr>
          <w:spacing w:val="-3"/>
        </w:rPr>
        <w:t xml:space="preserve"> </w:t>
      </w:r>
      <w:r>
        <w:t>ICOMOS</w:t>
      </w:r>
      <w:r>
        <w:rPr>
          <w:spacing w:val="-5"/>
        </w:rPr>
        <w:t xml:space="preserve"> </w:t>
      </w:r>
      <w:r>
        <w:t>Sverige,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56029,</w:t>
      </w:r>
      <w:r>
        <w:rPr>
          <w:spacing w:val="-5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 xml:space="preserve">17 </w:t>
      </w:r>
      <w:r>
        <w:rPr>
          <w:spacing w:val="-2"/>
        </w:rPr>
        <w:t>Stockholm.</w:t>
      </w:r>
    </w:p>
    <w:p w14:paraId="7993E609" w14:textId="77777777" w:rsidR="00877319" w:rsidRDefault="00766860">
      <w:pPr>
        <w:pStyle w:val="Brdtext"/>
        <w:ind w:left="302" w:firstLine="283"/>
      </w:pPr>
      <w:r>
        <w:t>I ansökan ska anges ändamålet med resan, tidpunkt, plats, budget, annan finansiering</w:t>
      </w:r>
      <w:r>
        <w:rPr>
          <w:spacing w:val="-7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sökt</w:t>
      </w:r>
      <w:r>
        <w:rPr>
          <w:spacing w:val="-4"/>
        </w:rPr>
        <w:t xml:space="preserve"> </w:t>
      </w:r>
      <w:r>
        <w:t>belopp.</w:t>
      </w:r>
      <w:r>
        <w:rPr>
          <w:spacing w:val="-4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tilldelning</w:t>
      </w:r>
      <w:r>
        <w:rPr>
          <w:spacing w:val="-6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resestipendium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belopp fattas av styrelsen för ICOMOS Sverige. Beslutet fattas normalt på ordinarie styrelsemöten och kan därf</w:t>
      </w:r>
      <w:r>
        <w:t>ör dröja upp till tre månader från ansökan.</w:t>
      </w:r>
    </w:p>
    <w:p w14:paraId="7993E60A" w14:textId="77777777" w:rsidR="00877319" w:rsidRDefault="00766860">
      <w:pPr>
        <w:pStyle w:val="Brdtext"/>
        <w:ind w:left="302" w:firstLine="283"/>
      </w:pP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kunna</w:t>
      </w:r>
      <w:r>
        <w:rPr>
          <w:spacing w:val="-1"/>
        </w:rPr>
        <w:t xml:space="preserve"> </w:t>
      </w:r>
      <w:r>
        <w:t>fördela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medel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bästa</w:t>
      </w:r>
      <w:r>
        <w:rPr>
          <w:spacing w:val="-2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vill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gärna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din ansökan (eller en förhandsförfrågan) så tidigt som möjligt.</w:t>
      </w:r>
    </w:p>
    <w:p w14:paraId="7993E60B" w14:textId="77777777" w:rsidR="00877319" w:rsidRDefault="00877319">
      <w:pPr>
        <w:pStyle w:val="Brdtext"/>
      </w:pPr>
    </w:p>
    <w:p w14:paraId="7993E60C" w14:textId="77777777" w:rsidR="00877319" w:rsidRDefault="00766860">
      <w:pPr>
        <w:pStyle w:val="Rubrik2"/>
        <w:jc w:val="both"/>
      </w:pPr>
      <w:r>
        <w:t>Utbetalning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beviljat</w:t>
      </w:r>
      <w:r>
        <w:rPr>
          <w:spacing w:val="-6"/>
        </w:rPr>
        <w:t xml:space="preserve"> </w:t>
      </w:r>
      <w:r>
        <w:rPr>
          <w:spacing w:val="-2"/>
        </w:rPr>
        <w:t>resestipendium</w:t>
      </w:r>
    </w:p>
    <w:p w14:paraId="7993E60D" w14:textId="77777777" w:rsidR="00877319" w:rsidRDefault="00766860">
      <w:pPr>
        <w:pStyle w:val="Brdtext"/>
        <w:ind w:left="302"/>
      </w:pPr>
      <w:r>
        <w:t>Resestipendiet betalas ut i efte</w:t>
      </w:r>
      <w:r>
        <w:t>rhand. Mer information om utbetalning av resestipendiet</w:t>
      </w:r>
      <w:r>
        <w:rPr>
          <w:spacing w:val="-9"/>
        </w:rPr>
        <w:t xml:space="preserve"> </w:t>
      </w:r>
      <w:r>
        <w:t>får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på</w:t>
      </w:r>
      <w:r>
        <w:rPr>
          <w:spacing w:val="-8"/>
        </w:rPr>
        <w:t xml:space="preserve"> </w:t>
      </w:r>
      <w:hyperlink r:id="rId9">
        <w:r>
          <w:rPr>
            <w:u w:val="single"/>
          </w:rPr>
          <w:t>www.icomos.se/medlemsinformation/resestipendium/</w:t>
        </w:r>
      </w:hyperlink>
    </w:p>
    <w:p w14:paraId="7993E60E" w14:textId="77777777" w:rsidR="00877319" w:rsidRDefault="00766860">
      <w:pPr>
        <w:pStyle w:val="Brdtext"/>
        <w:spacing w:before="6"/>
        <w:rPr>
          <w:sz w:val="18"/>
        </w:rPr>
      </w:pPr>
      <w:r>
        <w:pict w14:anchorId="7993E644">
          <v:rect id="docshape1" o:spid="_x0000_s1026" style="position:absolute;margin-left:99.1pt;margin-top:11.85pt;width:402.25pt;height:.45pt;z-index:-251658752;mso-wrap-distance-left:0;mso-wrap-distance-right:0;mso-position-horizontal-relative:page" fillcolor="gray" stroked="f">
            <w10:wrap type="topAndBottom" anchorx="page"/>
          </v:rect>
        </w:pict>
      </w:r>
    </w:p>
    <w:p w14:paraId="7993E60F" w14:textId="77777777" w:rsidR="00877319" w:rsidRDefault="00766860">
      <w:pPr>
        <w:tabs>
          <w:tab w:val="left" w:pos="1961"/>
          <w:tab w:val="left" w:pos="4443"/>
          <w:tab w:val="left" w:pos="5662"/>
        </w:tabs>
        <w:spacing w:before="122"/>
        <w:ind w:left="432"/>
        <w:rPr>
          <w:sz w:val="16"/>
        </w:rPr>
      </w:pPr>
      <w:r>
        <w:rPr>
          <w:color w:val="008000"/>
          <w:sz w:val="16"/>
        </w:rPr>
        <w:t>ICOMOS</w:t>
      </w:r>
      <w:r>
        <w:rPr>
          <w:color w:val="008000"/>
          <w:spacing w:val="-10"/>
          <w:sz w:val="16"/>
        </w:rPr>
        <w:t xml:space="preserve"> </w:t>
      </w:r>
      <w:r>
        <w:rPr>
          <w:color w:val="008000"/>
          <w:spacing w:val="-2"/>
          <w:sz w:val="16"/>
        </w:rPr>
        <w:t>SWEDEN</w:t>
      </w:r>
      <w:r>
        <w:rPr>
          <w:color w:val="008000"/>
          <w:sz w:val="16"/>
        </w:rPr>
        <w:tab/>
        <w:t>Box</w:t>
      </w:r>
      <w:r>
        <w:rPr>
          <w:color w:val="008000"/>
          <w:spacing w:val="-6"/>
          <w:sz w:val="16"/>
        </w:rPr>
        <w:t xml:space="preserve"> </w:t>
      </w:r>
      <w:r>
        <w:rPr>
          <w:color w:val="008000"/>
          <w:sz w:val="16"/>
        </w:rPr>
        <w:t>56029,</w:t>
      </w:r>
      <w:r>
        <w:rPr>
          <w:color w:val="008000"/>
          <w:spacing w:val="36"/>
          <w:sz w:val="16"/>
        </w:rPr>
        <w:t xml:space="preserve"> </w:t>
      </w:r>
      <w:r>
        <w:rPr>
          <w:color w:val="008000"/>
          <w:sz w:val="16"/>
        </w:rPr>
        <w:t>SE-102</w:t>
      </w:r>
      <w:r>
        <w:rPr>
          <w:color w:val="008000"/>
          <w:spacing w:val="-4"/>
          <w:sz w:val="16"/>
        </w:rPr>
        <w:t xml:space="preserve"> </w:t>
      </w:r>
      <w:r>
        <w:rPr>
          <w:color w:val="008000"/>
          <w:sz w:val="16"/>
        </w:rPr>
        <w:t>17</w:t>
      </w:r>
      <w:r>
        <w:rPr>
          <w:color w:val="008000"/>
          <w:spacing w:val="36"/>
          <w:sz w:val="16"/>
        </w:rPr>
        <w:t xml:space="preserve"> </w:t>
      </w:r>
      <w:r>
        <w:rPr>
          <w:color w:val="008000"/>
          <w:spacing w:val="-2"/>
          <w:sz w:val="16"/>
        </w:rPr>
        <w:t>Stockholm</w:t>
      </w:r>
      <w:r>
        <w:rPr>
          <w:color w:val="008000"/>
          <w:sz w:val="16"/>
        </w:rPr>
        <w:tab/>
      </w:r>
      <w:hyperlink r:id="rId10">
        <w:r>
          <w:rPr>
            <w:color w:val="008000"/>
            <w:spacing w:val="-2"/>
            <w:sz w:val="16"/>
          </w:rPr>
          <w:t>www.icomos.se</w:t>
        </w:r>
      </w:hyperlink>
      <w:r>
        <w:rPr>
          <w:color w:val="008000"/>
          <w:sz w:val="16"/>
        </w:rPr>
        <w:tab/>
      </w:r>
      <w:hyperlink r:id="rId11">
        <w:r>
          <w:rPr>
            <w:color w:val="008000"/>
            <w:sz w:val="16"/>
          </w:rPr>
          <w:t>info@icomos.se</w:t>
        </w:r>
      </w:hyperlink>
      <w:r>
        <w:rPr>
          <w:color w:val="008000"/>
          <w:spacing w:val="49"/>
          <w:sz w:val="16"/>
        </w:rPr>
        <w:t xml:space="preserve">  </w:t>
      </w:r>
      <w:r>
        <w:rPr>
          <w:color w:val="008000"/>
          <w:sz w:val="16"/>
        </w:rPr>
        <w:t>Bankgiro</w:t>
      </w:r>
      <w:r>
        <w:rPr>
          <w:color w:val="008000"/>
          <w:spacing w:val="-4"/>
          <w:sz w:val="16"/>
        </w:rPr>
        <w:t xml:space="preserve"> </w:t>
      </w:r>
      <w:proofErr w:type="gramStart"/>
      <w:r>
        <w:rPr>
          <w:color w:val="008000"/>
          <w:sz w:val="16"/>
        </w:rPr>
        <w:t>5603-</w:t>
      </w:r>
      <w:r>
        <w:rPr>
          <w:color w:val="008000"/>
          <w:spacing w:val="-4"/>
          <w:sz w:val="16"/>
        </w:rPr>
        <w:t>3699</w:t>
      </w:r>
      <w:proofErr w:type="gramEnd"/>
    </w:p>
    <w:p w14:paraId="7993E610" w14:textId="77777777" w:rsidR="00877319" w:rsidRDefault="00877319">
      <w:pPr>
        <w:rPr>
          <w:sz w:val="16"/>
        </w:rPr>
        <w:sectPr w:rsidR="00877319">
          <w:type w:val="continuous"/>
          <w:pgSz w:w="11910" w:h="16840"/>
          <w:pgMar w:top="400" w:right="1680" w:bottom="280" w:left="1680" w:header="720" w:footer="720" w:gutter="0"/>
          <w:cols w:space="720"/>
        </w:sectPr>
      </w:pPr>
    </w:p>
    <w:p w14:paraId="7993E611" w14:textId="77777777" w:rsidR="00877319" w:rsidRDefault="00877319">
      <w:pPr>
        <w:pStyle w:val="Brdtext"/>
        <w:rPr>
          <w:sz w:val="20"/>
        </w:rPr>
      </w:pPr>
    </w:p>
    <w:p w14:paraId="7993E612" w14:textId="77777777" w:rsidR="00877319" w:rsidRDefault="00877319">
      <w:pPr>
        <w:pStyle w:val="Brdtext"/>
        <w:spacing w:before="5"/>
        <w:rPr>
          <w:sz w:val="23"/>
        </w:rPr>
      </w:pPr>
    </w:p>
    <w:p w14:paraId="7993E613" w14:textId="77777777" w:rsidR="00877319" w:rsidRDefault="00766860">
      <w:pPr>
        <w:pStyle w:val="Rubrik1"/>
        <w:spacing w:line="413" w:lineRule="exact"/>
      </w:pPr>
      <w:r>
        <w:t>ANSÖKAN</w:t>
      </w:r>
      <w:r>
        <w:rPr>
          <w:spacing w:val="-4"/>
        </w:rPr>
        <w:t xml:space="preserve"> </w:t>
      </w:r>
      <w:r>
        <w:t xml:space="preserve">OM </w:t>
      </w:r>
      <w:r>
        <w:rPr>
          <w:spacing w:val="-2"/>
        </w:rPr>
        <w:t>RESESTIPENDIUM</w:t>
      </w:r>
    </w:p>
    <w:p w14:paraId="7993E614" w14:textId="77777777" w:rsidR="00877319" w:rsidRDefault="00766860">
      <w:pPr>
        <w:spacing w:line="480" w:lineRule="auto"/>
        <w:ind w:left="302" w:right="350"/>
      </w:pPr>
      <w:r>
        <w:t>Denna</w:t>
      </w:r>
      <w:r>
        <w:rPr>
          <w:spacing w:val="-3"/>
        </w:rPr>
        <w:t xml:space="preserve"> </w:t>
      </w:r>
      <w:r>
        <w:t>blankett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användas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ansöka</w:t>
      </w:r>
      <w:r>
        <w:rPr>
          <w:spacing w:val="-3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resestipendium</w:t>
      </w:r>
      <w:r>
        <w:rPr>
          <w:spacing w:val="-7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ICOMOS</w:t>
      </w:r>
      <w:r>
        <w:rPr>
          <w:spacing w:val="-4"/>
        </w:rPr>
        <w:t xml:space="preserve"> </w:t>
      </w:r>
      <w:r>
        <w:t>Sverige. Namn: …</w:t>
      </w:r>
    </w:p>
    <w:p w14:paraId="7993E615" w14:textId="77777777" w:rsidR="00877319" w:rsidRDefault="00766860">
      <w:pPr>
        <w:spacing w:line="480" w:lineRule="auto"/>
        <w:ind w:left="302" w:right="5741"/>
      </w:pPr>
      <w:r>
        <w:t>Kontaktuppgifter:</w:t>
      </w:r>
      <w:r>
        <w:rPr>
          <w:spacing w:val="-14"/>
        </w:rPr>
        <w:t xml:space="preserve"> </w:t>
      </w:r>
      <w:r>
        <w:t>… Arbetsplats: …</w:t>
      </w:r>
    </w:p>
    <w:p w14:paraId="7993E616" w14:textId="77777777" w:rsidR="00877319" w:rsidRDefault="00766860">
      <w:pPr>
        <w:spacing w:line="251" w:lineRule="exact"/>
        <w:ind w:left="302"/>
      </w:pPr>
      <w:r>
        <w:t>Datum:</w:t>
      </w:r>
      <w:r>
        <w:rPr>
          <w:spacing w:val="-4"/>
        </w:rPr>
        <w:t xml:space="preserve"> </w:t>
      </w:r>
      <w:r>
        <w:rPr>
          <w:spacing w:val="-10"/>
        </w:rPr>
        <w:t>…</w:t>
      </w:r>
    </w:p>
    <w:p w14:paraId="7993E617" w14:textId="77777777" w:rsidR="00877319" w:rsidRDefault="00877319">
      <w:pPr>
        <w:pStyle w:val="Brdtext"/>
        <w:rPr>
          <w:sz w:val="22"/>
        </w:rPr>
      </w:pPr>
    </w:p>
    <w:p w14:paraId="7993E618" w14:textId="77777777" w:rsidR="00877319" w:rsidRDefault="00766860">
      <w:pPr>
        <w:ind w:left="302"/>
      </w:pPr>
      <w:r>
        <w:t>Svar</w:t>
      </w:r>
      <w:r>
        <w:rPr>
          <w:spacing w:val="-3"/>
        </w:rPr>
        <w:t xml:space="preserve"> </w:t>
      </w:r>
      <w:r>
        <w:t>på</w:t>
      </w:r>
      <w:r>
        <w:rPr>
          <w:spacing w:val="49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>önskas</w:t>
      </w:r>
      <w:r>
        <w:rPr>
          <w:spacing w:val="-3"/>
        </w:rPr>
        <w:t xml:space="preserve"> </w:t>
      </w:r>
      <w:r>
        <w:t>senast:</w:t>
      </w:r>
      <w:r>
        <w:rPr>
          <w:spacing w:val="-2"/>
        </w:rPr>
        <w:t xml:space="preserve"> </w:t>
      </w:r>
      <w:r>
        <w:rPr>
          <w:spacing w:val="-10"/>
        </w:rPr>
        <w:t>…</w:t>
      </w:r>
    </w:p>
    <w:p w14:paraId="7993E619" w14:textId="77777777" w:rsidR="00877319" w:rsidRDefault="00877319">
      <w:pPr>
        <w:pStyle w:val="Brdtext"/>
        <w:spacing w:before="1"/>
        <w:rPr>
          <w:sz w:val="22"/>
        </w:rPr>
      </w:pPr>
    </w:p>
    <w:p w14:paraId="7993E61A" w14:textId="77777777" w:rsidR="00877319" w:rsidRDefault="00766860">
      <w:pPr>
        <w:ind w:left="302"/>
        <w:rPr>
          <w:i/>
        </w:rPr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i/>
        </w:rPr>
        <w:t>Detta</w:t>
      </w:r>
      <w:r>
        <w:rPr>
          <w:i/>
          <w:spacing w:val="-2"/>
        </w:rPr>
        <w:t xml:space="preserve"> </w:t>
      </w:r>
      <w:r>
        <w:rPr>
          <w:i/>
        </w:rPr>
        <w:t>är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preliminär</w:t>
      </w:r>
      <w:r>
        <w:rPr>
          <w:i/>
          <w:spacing w:val="-4"/>
        </w:rPr>
        <w:t xml:space="preserve"> </w:t>
      </w:r>
      <w:r>
        <w:rPr>
          <w:i/>
        </w:rPr>
        <w:t>ansökan.</w:t>
      </w:r>
      <w:r>
        <w:rPr>
          <w:i/>
          <w:spacing w:val="-2"/>
        </w:rPr>
        <w:t xml:space="preserve"> </w:t>
      </w:r>
      <w:r>
        <w:rPr>
          <w:i/>
        </w:rPr>
        <w:t>Jag</w:t>
      </w:r>
      <w:r>
        <w:rPr>
          <w:i/>
          <w:spacing w:val="-2"/>
        </w:rPr>
        <w:t xml:space="preserve"> </w:t>
      </w:r>
      <w:r>
        <w:rPr>
          <w:i/>
        </w:rPr>
        <w:t>har</w:t>
      </w:r>
      <w:r>
        <w:rPr>
          <w:i/>
          <w:spacing w:val="-2"/>
        </w:rPr>
        <w:t xml:space="preserve"> </w:t>
      </w:r>
      <w:r>
        <w:rPr>
          <w:i/>
        </w:rPr>
        <w:t>ännu</w:t>
      </w:r>
      <w:r>
        <w:rPr>
          <w:i/>
          <w:spacing w:val="-2"/>
        </w:rPr>
        <w:t xml:space="preserve"> </w:t>
      </w:r>
      <w:r>
        <w:rPr>
          <w:i/>
        </w:rPr>
        <w:t>inte</w:t>
      </w:r>
      <w:r>
        <w:rPr>
          <w:i/>
          <w:spacing w:val="-4"/>
        </w:rPr>
        <w:t xml:space="preserve"> </w:t>
      </w:r>
      <w:r>
        <w:rPr>
          <w:i/>
        </w:rPr>
        <w:t>bestämt</w:t>
      </w:r>
      <w:r>
        <w:rPr>
          <w:i/>
          <w:spacing w:val="-1"/>
        </w:rPr>
        <w:t xml:space="preserve"> </w:t>
      </w:r>
      <w:r>
        <w:rPr>
          <w:i/>
        </w:rPr>
        <w:t>om</w:t>
      </w:r>
      <w:r>
        <w:rPr>
          <w:i/>
          <w:spacing w:val="-6"/>
        </w:rPr>
        <w:t xml:space="preserve"> </w:t>
      </w:r>
      <w:r>
        <w:rPr>
          <w:i/>
        </w:rPr>
        <w:t>jag</w:t>
      </w:r>
      <w:r>
        <w:rPr>
          <w:i/>
          <w:spacing w:val="-2"/>
        </w:rPr>
        <w:t xml:space="preserve"> </w:t>
      </w:r>
      <w:r>
        <w:rPr>
          <w:i/>
        </w:rPr>
        <w:t>ska</w:t>
      </w:r>
      <w:r>
        <w:rPr>
          <w:i/>
          <w:spacing w:val="-2"/>
        </w:rPr>
        <w:t xml:space="preserve"> delta.</w:t>
      </w:r>
    </w:p>
    <w:p w14:paraId="7993E61B" w14:textId="77777777" w:rsidR="00877319" w:rsidRDefault="00877319">
      <w:pPr>
        <w:pStyle w:val="Brdtext"/>
        <w:rPr>
          <w:i/>
        </w:rPr>
      </w:pPr>
    </w:p>
    <w:p w14:paraId="7993E61C" w14:textId="77777777" w:rsidR="00877319" w:rsidRDefault="00877319">
      <w:pPr>
        <w:pStyle w:val="Brdtext"/>
        <w:spacing w:before="11"/>
        <w:rPr>
          <w:i/>
          <w:sz w:val="19"/>
        </w:rPr>
      </w:pPr>
    </w:p>
    <w:p w14:paraId="7993E61D" w14:textId="77777777" w:rsidR="00877319" w:rsidRDefault="00766860">
      <w:pPr>
        <w:ind w:left="302"/>
      </w:pPr>
      <w:r>
        <w:rPr>
          <w:u w:val="single"/>
        </w:rPr>
        <w:t>Ansökan</w:t>
      </w:r>
      <w:r>
        <w:rPr>
          <w:spacing w:val="-6"/>
          <w:u w:val="single"/>
        </w:rPr>
        <w:t xml:space="preserve"> </w:t>
      </w:r>
      <w:r>
        <w:rPr>
          <w:u w:val="single"/>
        </w:rPr>
        <w:t>avser</w:t>
      </w:r>
      <w:r>
        <w:rPr>
          <w:spacing w:val="-5"/>
          <w:u w:val="single"/>
        </w:rPr>
        <w:t xml:space="preserve"> </w:t>
      </w:r>
      <w:r>
        <w:rPr>
          <w:u w:val="single"/>
        </w:rPr>
        <w:t>deltagande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följande</w:t>
      </w:r>
      <w:r>
        <w:rPr>
          <w:spacing w:val="-5"/>
          <w:u w:val="single"/>
        </w:rPr>
        <w:t xml:space="preserve"> </w:t>
      </w:r>
      <w:r>
        <w:rPr>
          <w:u w:val="single"/>
        </w:rPr>
        <w:t>ICOMOS-</w:t>
      </w:r>
      <w:r>
        <w:rPr>
          <w:spacing w:val="-2"/>
          <w:u w:val="single"/>
        </w:rPr>
        <w:t>arrangemang:</w:t>
      </w:r>
    </w:p>
    <w:p w14:paraId="7993E61E" w14:textId="77777777" w:rsidR="00877319" w:rsidRDefault="00877319">
      <w:pPr>
        <w:pStyle w:val="Brdtext"/>
        <w:spacing w:before="1"/>
        <w:rPr>
          <w:sz w:val="14"/>
        </w:rPr>
      </w:pPr>
    </w:p>
    <w:p w14:paraId="7993E61F" w14:textId="77777777" w:rsidR="00877319" w:rsidRDefault="00766860">
      <w:pPr>
        <w:spacing w:before="91" w:line="480" w:lineRule="auto"/>
        <w:ind w:left="302" w:right="5741"/>
      </w:pPr>
      <w:r>
        <w:t>Arrangör</w:t>
      </w:r>
      <w:r>
        <w:rPr>
          <w:spacing w:val="-11"/>
        </w:rPr>
        <w:t xml:space="preserve"> </w:t>
      </w:r>
      <w:r>
        <w:t>(ISC</w:t>
      </w:r>
      <w:r>
        <w:rPr>
          <w:spacing w:val="-11"/>
        </w:rPr>
        <w:t xml:space="preserve"> </w:t>
      </w:r>
      <w:proofErr w:type="spellStart"/>
      <w:r>
        <w:t>etc</w:t>
      </w:r>
      <w:proofErr w:type="spellEnd"/>
      <w:r>
        <w:t>):</w:t>
      </w:r>
      <w:r>
        <w:rPr>
          <w:spacing w:val="-11"/>
        </w:rPr>
        <w:t xml:space="preserve"> </w:t>
      </w:r>
      <w:r>
        <w:t>… Tema: …</w:t>
      </w:r>
    </w:p>
    <w:p w14:paraId="7993E620" w14:textId="77777777" w:rsidR="00877319" w:rsidRDefault="00766860">
      <w:pPr>
        <w:spacing w:before="1" w:line="477" w:lineRule="auto"/>
        <w:ind w:left="302" w:right="6636"/>
      </w:pPr>
      <w:r>
        <w:t>Plats: … Tidpunkt:</w:t>
      </w:r>
      <w:r>
        <w:rPr>
          <w:spacing w:val="-14"/>
        </w:rPr>
        <w:t xml:space="preserve"> </w:t>
      </w:r>
      <w:r>
        <w:t>…</w:t>
      </w:r>
    </w:p>
    <w:p w14:paraId="7993E621" w14:textId="77777777" w:rsidR="00877319" w:rsidRDefault="00766860">
      <w:pPr>
        <w:spacing w:before="6" w:line="360" w:lineRule="auto"/>
        <w:ind w:left="302" w:right="350"/>
      </w:pPr>
      <w:r>
        <w:t>Uppgift</w:t>
      </w:r>
      <w:r>
        <w:rPr>
          <w:spacing w:val="-2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deltagandet</w:t>
      </w:r>
      <w:r>
        <w:rPr>
          <w:spacing w:val="-4"/>
        </w:rPr>
        <w:t xml:space="preserve"> </w:t>
      </w:r>
      <w:r>
        <w:t>(ska</w:t>
      </w:r>
      <w:r>
        <w:rPr>
          <w:spacing w:val="-2"/>
        </w:rPr>
        <w:t xml:space="preserve"> </w:t>
      </w:r>
      <w:r>
        <w:t>hålla</w:t>
      </w:r>
      <w:r>
        <w:rPr>
          <w:spacing w:val="-4"/>
        </w:rPr>
        <w:t xml:space="preserve"> </w:t>
      </w:r>
      <w:r>
        <w:t>anförande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presentera</w:t>
      </w:r>
      <w:r>
        <w:rPr>
          <w:spacing w:val="-2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medlem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aktuell</w:t>
      </w:r>
      <w:r>
        <w:rPr>
          <w:spacing w:val="-2"/>
        </w:rPr>
        <w:t xml:space="preserve"> </w:t>
      </w:r>
      <w:r>
        <w:t xml:space="preserve">ISC, har en speciell roll </w:t>
      </w:r>
      <w:proofErr w:type="gramStart"/>
      <w:r>
        <w:t>etc.</w:t>
      </w:r>
      <w:proofErr w:type="gramEnd"/>
      <w:r>
        <w:t>): …</w:t>
      </w:r>
    </w:p>
    <w:p w14:paraId="7993E622" w14:textId="77777777" w:rsidR="00877319" w:rsidRDefault="00877319">
      <w:pPr>
        <w:spacing w:line="360" w:lineRule="auto"/>
        <w:sectPr w:rsidR="00877319">
          <w:headerReference w:type="default" r:id="rId12"/>
          <w:pgSz w:w="11910" w:h="16840"/>
          <w:pgMar w:top="700" w:right="1680" w:bottom="280" w:left="1680" w:header="437" w:footer="0" w:gutter="0"/>
          <w:pgNumType w:start="2"/>
          <w:cols w:space="720"/>
        </w:sectPr>
      </w:pPr>
    </w:p>
    <w:p w14:paraId="7993E623" w14:textId="77777777" w:rsidR="00877319" w:rsidRDefault="00877319">
      <w:pPr>
        <w:pStyle w:val="Brdtext"/>
        <w:rPr>
          <w:sz w:val="20"/>
        </w:rPr>
      </w:pPr>
    </w:p>
    <w:p w14:paraId="7993E624" w14:textId="77777777" w:rsidR="00877319" w:rsidRDefault="00877319">
      <w:pPr>
        <w:pStyle w:val="Brdtext"/>
        <w:spacing w:before="8"/>
        <w:rPr>
          <w:sz w:val="22"/>
        </w:rPr>
      </w:pPr>
    </w:p>
    <w:p w14:paraId="7993E625" w14:textId="77777777" w:rsidR="00877319" w:rsidRDefault="00766860">
      <w:pPr>
        <w:spacing w:before="91"/>
        <w:ind w:left="302" w:right="5280"/>
      </w:pPr>
      <w:r>
        <w:rPr>
          <w:u w:val="single"/>
        </w:rPr>
        <w:t>Beräknad kostnad</w:t>
      </w:r>
      <w:r>
        <w:t xml:space="preserve"> Resestipendium</w:t>
      </w:r>
      <w:r>
        <w:rPr>
          <w:spacing w:val="-14"/>
        </w:rPr>
        <w:t xml:space="preserve"> </w:t>
      </w:r>
      <w:r>
        <w:t>kan</w:t>
      </w:r>
      <w:r>
        <w:rPr>
          <w:spacing w:val="-10"/>
        </w:rPr>
        <w:t xml:space="preserve"> </w:t>
      </w:r>
      <w:r>
        <w:t>sökas</w:t>
      </w:r>
      <w:r>
        <w:rPr>
          <w:spacing w:val="-10"/>
        </w:rPr>
        <w:t xml:space="preserve"> </w:t>
      </w:r>
      <w:r>
        <w:t>för:</w:t>
      </w:r>
    </w:p>
    <w:p w14:paraId="7993E626" w14:textId="77777777" w:rsidR="00877319" w:rsidRDefault="00766860">
      <w:pPr>
        <w:pStyle w:val="Liststycke"/>
        <w:numPr>
          <w:ilvl w:val="0"/>
          <w:numId w:val="2"/>
        </w:numPr>
        <w:tabs>
          <w:tab w:val="left" w:pos="663"/>
        </w:tabs>
        <w:spacing w:before="1"/>
        <w:ind w:hanging="361"/>
      </w:pPr>
      <w:r>
        <w:t>Deltagaravgift</w:t>
      </w:r>
      <w:r>
        <w:rPr>
          <w:spacing w:val="-9"/>
        </w:rPr>
        <w:t xml:space="preserve"> </w:t>
      </w:r>
      <w:r>
        <w:rPr>
          <w:spacing w:val="-2"/>
        </w:rPr>
        <w:t>(grundavgift).</w:t>
      </w:r>
    </w:p>
    <w:p w14:paraId="7993E627" w14:textId="77777777" w:rsidR="00877319" w:rsidRDefault="00766860">
      <w:pPr>
        <w:pStyle w:val="Liststycke"/>
        <w:numPr>
          <w:ilvl w:val="0"/>
          <w:numId w:val="2"/>
        </w:numPr>
        <w:tabs>
          <w:tab w:val="left" w:pos="663"/>
        </w:tabs>
        <w:spacing w:before="40"/>
        <w:ind w:hanging="361"/>
      </w:pPr>
      <w:r>
        <w:t>Resa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visum</w:t>
      </w:r>
      <w:r>
        <w:rPr>
          <w:spacing w:val="-7"/>
        </w:rPr>
        <w:t xml:space="preserve"> </w:t>
      </w:r>
      <w:r>
        <w:t>(rimligt</w:t>
      </w:r>
      <w:r>
        <w:rPr>
          <w:spacing w:val="-3"/>
        </w:rPr>
        <w:t xml:space="preserve"> </w:t>
      </w:r>
      <w:r>
        <w:t>billigt</w:t>
      </w:r>
      <w:r>
        <w:rPr>
          <w:spacing w:val="-3"/>
        </w:rPr>
        <w:t xml:space="preserve"> </w:t>
      </w:r>
      <w:r>
        <w:rPr>
          <w:spacing w:val="-2"/>
        </w:rPr>
        <w:t>alternativ).</w:t>
      </w:r>
    </w:p>
    <w:p w14:paraId="7993E628" w14:textId="77777777" w:rsidR="00877319" w:rsidRDefault="00766860">
      <w:pPr>
        <w:pStyle w:val="Liststycke"/>
        <w:numPr>
          <w:ilvl w:val="0"/>
          <w:numId w:val="2"/>
        </w:numPr>
        <w:tabs>
          <w:tab w:val="left" w:pos="663"/>
        </w:tabs>
        <w:spacing w:before="38"/>
        <w:ind w:hanging="361"/>
      </w:pPr>
      <w:r>
        <w:t>Boende</w:t>
      </w:r>
      <w:r>
        <w:rPr>
          <w:spacing w:val="-9"/>
        </w:rPr>
        <w:t xml:space="preserve"> </w:t>
      </w:r>
      <w:r>
        <w:t>(budget-mellanklasshotell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tiden</w:t>
      </w:r>
      <w:r>
        <w:rPr>
          <w:spacing w:val="-6"/>
        </w:rPr>
        <w:t xml:space="preserve"> </w:t>
      </w:r>
      <w:r>
        <w:t>arrangemanget</w:t>
      </w:r>
      <w:r>
        <w:rPr>
          <w:spacing w:val="-5"/>
        </w:rPr>
        <w:t xml:space="preserve"> </w:t>
      </w:r>
      <w:r>
        <w:rPr>
          <w:spacing w:val="-2"/>
        </w:rPr>
        <w:t>pågår).</w:t>
      </w:r>
    </w:p>
    <w:p w14:paraId="7993E629" w14:textId="77777777" w:rsidR="00877319" w:rsidRDefault="00766860">
      <w:pPr>
        <w:pStyle w:val="Liststycke"/>
        <w:numPr>
          <w:ilvl w:val="0"/>
          <w:numId w:val="2"/>
        </w:numPr>
        <w:tabs>
          <w:tab w:val="left" w:pos="663"/>
        </w:tabs>
        <w:spacing w:before="37"/>
        <w:ind w:hanging="361"/>
      </w:pPr>
      <w:r>
        <w:t>Andra</w:t>
      </w:r>
      <w:r>
        <w:rPr>
          <w:spacing w:val="-3"/>
        </w:rPr>
        <w:t xml:space="preserve"> </w:t>
      </w:r>
      <w:r>
        <w:t>särskilda</w:t>
      </w:r>
      <w:r>
        <w:rPr>
          <w:spacing w:val="-3"/>
        </w:rPr>
        <w:t xml:space="preserve"> </w:t>
      </w:r>
      <w:r>
        <w:t>kostnader</w:t>
      </w:r>
      <w:r>
        <w:rPr>
          <w:spacing w:val="-3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nödvändiga</w:t>
      </w:r>
      <w:r>
        <w:rPr>
          <w:spacing w:val="-3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resans</w:t>
      </w:r>
      <w:r>
        <w:rPr>
          <w:spacing w:val="-2"/>
        </w:rPr>
        <w:t xml:space="preserve"> genomförande.</w:t>
      </w:r>
    </w:p>
    <w:p w14:paraId="7993E62A" w14:textId="77777777" w:rsidR="00877319" w:rsidRDefault="00877319">
      <w:pPr>
        <w:pStyle w:val="Brdtext"/>
        <w:spacing w:before="8"/>
        <w:rPr>
          <w:sz w:val="28"/>
        </w:rPr>
      </w:pPr>
    </w:p>
    <w:p w14:paraId="7993E62B" w14:textId="77777777" w:rsidR="00877319" w:rsidRDefault="00766860">
      <w:pPr>
        <w:spacing w:line="276" w:lineRule="auto"/>
        <w:ind w:left="302" w:right="396"/>
      </w:pPr>
      <w:r>
        <w:t>Om</w:t>
      </w:r>
      <w:r>
        <w:rPr>
          <w:spacing w:val="-7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finns</w:t>
      </w:r>
      <w:r>
        <w:rPr>
          <w:spacing w:val="-5"/>
        </w:rPr>
        <w:t xml:space="preserve"> </w:t>
      </w:r>
      <w:r>
        <w:t>särskilda</w:t>
      </w:r>
      <w:r>
        <w:rPr>
          <w:spacing w:val="-3"/>
        </w:rPr>
        <w:t xml:space="preserve"> </w:t>
      </w:r>
      <w:r>
        <w:t>skäl</w:t>
      </w:r>
      <w:r>
        <w:rPr>
          <w:spacing w:val="-5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omständigheter kan</w:t>
      </w:r>
      <w:r>
        <w:rPr>
          <w:spacing w:val="-3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innefatta</w:t>
      </w:r>
      <w:r>
        <w:rPr>
          <w:spacing w:val="-3"/>
        </w:rPr>
        <w:t xml:space="preserve"> </w:t>
      </w:r>
      <w:r>
        <w:t xml:space="preserve">kostnader </w:t>
      </w:r>
      <w:r>
        <w:rPr>
          <w:spacing w:val="-4"/>
        </w:rPr>
        <w:t>för:</w:t>
      </w:r>
    </w:p>
    <w:p w14:paraId="7993E62C" w14:textId="77777777" w:rsidR="00877319" w:rsidRDefault="00766860">
      <w:pPr>
        <w:pStyle w:val="Liststycke"/>
        <w:numPr>
          <w:ilvl w:val="1"/>
          <w:numId w:val="2"/>
        </w:numPr>
        <w:tabs>
          <w:tab w:val="left" w:pos="662"/>
          <w:tab w:val="left" w:pos="663"/>
        </w:tabs>
        <w:spacing w:line="267" w:lineRule="exact"/>
        <w:ind w:hanging="361"/>
      </w:pPr>
      <w:r>
        <w:t>Fördyrat</w:t>
      </w:r>
      <w:r>
        <w:rPr>
          <w:spacing w:val="-4"/>
        </w:rPr>
        <w:t xml:space="preserve"> </w:t>
      </w:r>
      <w:r>
        <w:rPr>
          <w:spacing w:val="-2"/>
        </w:rPr>
        <w:t>uppehälle.</w:t>
      </w:r>
    </w:p>
    <w:p w14:paraId="7993E62D" w14:textId="77777777" w:rsidR="00877319" w:rsidRDefault="00766860">
      <w:pPr>
        <w:pStyle w:val="Liststycke"/>
        <w:numPr>
          <w:ilvl w:val="1"/>
          <w:numId w:val="2"/>
        </w:numPr>
        <w:tabs>
          <w:tab w:val="left" w:pos="662"/>
          <w:tab w:val="left" w:pos="663"/>
        </w:tabs>
        <w:spacing w:before="38"/>
        <w:ind w:hanging="361"/>
      </w:pPr>
      <w:r>
        <w:t>Deltagande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utflykter</w:t>
      </w:r>
      <w:r>
        <w:rPr>
          <w:spacing w:val="-2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andra</w:t>
      </w:r>
      <w:r>
        <w:rPr>
          <w:spacing w:val="-5"/>
        </w:rPr>
        <w:t xml:space="preserve"> </w:t>
      </w:r>
      <w:r>
        <w:rPr>
          <w:spacing w:val="-2"/>
        </w:rPr>
        <w:t>sidoaktiviteter.</w:t>
      </w:r>
    </w:p>
    <w:p w14:paraId="7993E62E" w14:textId="77777777" w:rsidR="00877319" w:rsidRDefault="00877319">
      <w:pPr>
        <w:pStyle w:val="Brdtext"/>
        <w:spacing w:before="1"/>
        <w:rPr>
          <w:sz w:val="25"/>
        </w:rPr>
      </w:pPr>
    </w:p>
    <w:p w14:paraId="7993E62F" w14:textId="77777777" w:rsidR="00877319" w:rsidRDefault="00766860">
      <w:pPr>
        <w:spacing w:before="1"/>
        <w:ind w:left="302"/>
      </w:pPr>
      <w:r>
        <w:t>Ange</w:t>
      </w:r>
      <w:r>
        <w:rPr>
          <w:spacing w:val="-4"/>
        </w:rPr>
        <w:t xml:space="preserve"> </w:t>
      </w:r>
      <w:r>
        <w:t>nedan</w:t>
      </w:r>
      <w:r>
        <w:rPr>
          <w:spacing w:val="-3"/>
        </w:rPr>
        <w:t xml:space="preserve"> </w:t>
      </w:r>
      <w:r>
        <w:t>beräknad</w:t>
      </w:r>
      <w:r>
        <w:rPr>
          <w:spacing w:val="-3"/>
        </w:rPr>
        <w:t xml:space="preserve"> </w:t>
      </w:r>
      <w:r>
        <w:t>kostnad</w:t>
      </w:r>
      <w:r>
        <w:rPr>
          <w:spacing w:val="-3"/>
        </w:rPr>
        <w:t xml:space="preserve"> </w:t>
      </w:r>
      <w:r>
        <w:rPr>
          <w:spacing w:val="-4"/>
        </w:rPr>
        <w:t>för:</w:t>
      </w:r>
    </w:p>
    <w:p w14:paraId="7993E630" w14:textId="77777777" w:rsidR="00877319" w:rsidRDefault="00877319">
      <w:pPr>
        <w:pStyle w:val="Brdtext"/>
        <w:rPr>
          <w:sz w:val="22"/>
        </w:rPr>
      </w:pPr>
    </w:p>
    <w:p w14:paraId="7993E631" w14:textId="77777777" w:rsidR="00877319" w:rsidRDefault="00766860">
      <w:pPr>
        <w:pStyle w:val="Liststycke"/>
        <w:numPr>
          <w:ilvl w:val="0"/>
          <w:numId w:val="1"/>
        </w:numPr>
        <w:tabs>
          <w:tab w:val="left" w:pos="524"/>
        </w:tabs>
        <w:ind w:hanging="222"/>
      </w:pPr>
      <w:r>
        <w:t>Deltagaravgift:</w:t>
      </w:r>
      <w:r>
        <w:rPr>
          <w:spacing w:val="-10"/>
        </w:rPr>
        <w:t xml:space="preserve"> …</w:t>
      </w:r>
    </w:p>
    <w:p w14:paraId="7993E632" w14:textId="77777777" w:rsidR="00877319" w:rsidRDefault="00877319">
      <w:pPr>
        <w:pStyle w:val="Brdtext"/>
        <w:rPr>
          <w:sz w:val="22"/>
        </w:rPr>
      </w:pPr>
    </w:p>
    <w:p w14:paraId="7993E633" w14:textId="77777777" w:rsidR="00877319" w:rsidRDefault="00766860">
      <w:pPr>
        <w:pStyle w:val="Liststycke"/>
        <w:numPr>
          <w:ilvl w:val="0"/>
          <w:numId w:val="1"/>
        </w:numPr>
        <w:tabs>
          <w:tab w:val="left" w:pos="524"/>
        </w:tabs>
        <w:spacing w:before="1"/>
        <w:ind w:hanging="222"/>
      </w:pPr>
      <w:r>
        <w:t>Resa</w:t>
      </w:r>
      <w:r>
        <w:rPr>
          <w:spacing w:val="-8"/>
        </w:rPr>
        <w:t xml:space="preserve"> </w:t>
      </w:r>
      <w:r>
        <w:t>(ink.</w:t>
      </w:r>
      <w:r>
        <w:rPr>
          <w:spacing w:val="-3"/>
        </w:rPr>
        <w:t xml:space="preserve"> </w:t>
      </w:r>
      <w:r>
        <w:t>visum):</w:t>
      </w:r>
      <w:r>
        <w:rPr>
          <w:spacing w:val="-2"/>
        </w:rPr>
        <w:t xml:space="preserve"> </w:t>
      </w:r>
      <w:r>
        <w:rPr>
          <w:spacing w:val="-10"/>
        </w:rPr>
        <w:t>…</w:t>
      </w:r>
    </w:p>
    <w:p w14:paraId="7993E634" w14:textId="77777777" w:rsidR="00877319" w:rsidRDefault="00877319">
      <w:pPr>
        <w:pStyle w:val="Brdtext"/>
        <w:spacing w:before="9"/>
        <w:rPr>
          <w:sz w:val="21"/>
        </w:rPr>
      </w:pPr>
    </w:p>
    <w:p w14:paraId="7993E635" w14:textId="77777777" w:rsidR="00877319" w:rsidRDefault="00766860">
      <w:pPr>
        <w:pStyle w:val="Liststycke"/>
        <w:numPr>
          <w:ilvl w:val="0"/>
          <w:numId w:val="1"/>
        </w:numPr>
        <w:tabs>
          <w:tab w:val="left" w:pos="524"/>
        </w:tabs>
        <w:ind w:hanging="222"/>
      </w:pPr>
      <w:r>
        <w:t>Boende:</w:t>
      </w:r>
      <w:r>
        <w:rPr>
          <w:spacing w:val="-2"/>
        </w:rPr>
        <w:t xml:space="preserve"> </w:t>
      </w:r>
      <w:r>
        <w:rPr>
          <w:spacing w:val="-10"/>
        </w:rPr>
        <w:t>…</w:t>
      </w:r>
    </w:p>
    <w:p w14:paraId="7993E636" w14:textId="77777777" w:rsidR="00877319" w:rsidRDefault="00877319">
      <w:pPr>
        <w:pStyle w:val="Brdtext"/>
        <w:rPr>
          <w:sz w:val="22"/>
        </w:rPr>
      </w:pPr>
    </w:p>
    <w:p w14:paraId="7993E637" w14:textId="77777777" w:rsidR="00877319" w:rsidRDefault="00766860">
      <w:pPr>
        <w:spacing w:before="1"/>
        <w:ind w:left="302"/>
      </w:pPr>
      <w:r>
        <w:t>Andra</w:t>
      </w:r>
      <w:r>
        <w:rPr>
          <w:spacing w:val="-6"/>
        </w:rPr>
        <w:t xml:space="preserve"> </w:t>
      </w:r>
      <w:r>
        <w:t>kostnader</w:t>
      </w:r>
      <w:r>
        <w:rPr>
          <w:spacing w:val="-4"/>
        </w:rPr>
        <w:t xml:space="preserve"> </w:t>
      </w:r>
      <w:r>
        <w:t>(specificera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motivera):</w:t>
      </w:r>
      <w:r>
        <w:rPr>
          <w:spacing w:val="-7"/>
        </w:rPr>
        <w:t xml:space="preserve"> </w:t>
      </w:r>
      <w:r>
        <w:rPr>
          <w:spacing w:val="-10"/>
        </w:rPr>
        <w:t>…</w:t>
      </w:r>
    </w:p>
    <w:p w14:paraId="7993E638" w14:textId="77777777" w:rsidR="00877319" w:rsidRDefault="00877319">
      <w:pPr>
        <w:pStyle w:val="Brdtext"/>
      </w:pPr>
    </w:p>
    <w:p w14:paraId="7993E639" w14:textId="77777777" w:rsidR="00877319" w:rsidRDefault="00877319">
      <w:pPr>
        <w:pStyle w:val="Brdtext"/>
        <w:spacing w:before="10"/>
        <w:rPr>
          <w:sz w:val="19"/>
        </w:rPr>
      </w:pPr>
    </w:p>
    <w:p w14:paraId="7993E63A" w14:textId="77777777" w:rsidR="00877319" w:rsidRDefault="00766860">
      <w:pPr>
        <w:spacing w:before="1"/>
        <w:ind w:left="302"/>
      </w:pPr>
      <w:r>
        <w:rPr>
          <w:spacing w:val="-2"/>
          <w:u w:val="single"/>
        </w:rPr>
        <w:t>Finansiering</w:t>
      </w:r>
    </w:p>
    <w:p w14:paraId="7993E63B" w14:textId="77777777" w:rsidR="00877319" w:rsidRDefault="00877319">
      <w:pPr>
        <w:pStyle w:val="Brdtext"/>
        <w:spacing w:before="1"/>
        <w:rPr>
          <w:sz w:val="14"/>
        </w:rPr>
      </w:pPr>
    </w:p>
    <w:p w14:paraId="7993E63C" w14:textId="77777777" w:rsidR="00877319" w:rsidRDefault="00766860">
      <w:pPr>
        <w:spacing w:before="91"/>
        <w:ind w:left="302"/>
        <w:rPr>
          <w:b/>
        </w:rPr>
      </w:pPr>
      <w:r>
        <w:rPr>
          <w:b/>
        </w:rPr>
        <w:t>Sökt</w:t>
      </w:r>
      <w:r>
        <w:rPr>
          <w:b/>
          <w:spacing w:val="-5"/>
        </w:rPr>
        <w:t xml:space="preserve"> </w:t>
      </w:r>
      <w:r>
        <w:rPr>
          <w:b/>
        </w:rPr>
        <w:t>belopp: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…</w:t>
      </w:r>
    </w:p>
    <w:p w14:paraId="7993E63D" w14:textId="77777777" w:rsidR="00877319" w:rsidRDefault="00877319">
      <w:pPr>
        <w:pStyle w:val="Brdtext"/>
        <w:spacing w:before="4"/>
        <w:rPr>
          <w:b/>
          <w:sz w:val="33"/>
        </w:rPr>
      </w:pPr>
    </w:p>
    <w:p w14:paraId="7993E63E" w14:textId="77777777" w:rsidR="00877319" w:rsidRDefault="00766860">
      <w:pPr>
        <w:spacing w:line="360" w:lineRule="auto"/>
        <w:ind w:left="302" w:right="5741"/>
      </w:pPr>
      <w:r>
        <w:rPr>
          <w:u w:val="single"/>
        </w:rPr>
        <w:t>Annan</w:t>
      </w:r>
      <w:r>
        <w:rPr>
          <w:spacing w:val="-14"/>
          <w:u w:val="single"/>
        </w:rPr>
        <w:t xml:space="preserve"> </w:t>
      </w:r>
      <w:r>
        <w:rPr>
          <w:u w:val="single"/>
        </w:rPr>
        <w:t>finansiering</w:t>
      </w:r>
      <w:r>
        <w:t xml:space="preserve"> Arbetsgivare: …</w:t>
      </w:r>
    </w:p>
    <w:p w14:paraId="7993E63F" w14:textId="77777777" w:rsidR="00877319" w:rsidRDefault="00766860">
      <w:pPr>
        <w:spacing w:line="360" w:lineRule="auto"/>
        <w:ind w:left="302" w:right="5280"/>
      </w:pPr>
      <w:r>
        <w:t>Annat</w:t>
      </w:r>
      <w:r>
        <w:rPr>
          <w:spacing w:val="-12"/>
        </w:rPr>
        <w:t xml:space="preserve"> </w:t>
      </w:r>
      <w:r>
        <w:t>sökt</w:t>
      </w:r>
      <w:r>
        <w:rPr>
          <w:spacing w:val="-12"/>
        </w:rPr>
        <w:t xml:space="preserve"> </w:t>
      </w:r>
      <w:r>
        <w:t>bidrag/stipendium:</w:t>
      </w:r>
      <w:r>
        <w:rPr>
          <w:spacing w:val="-12"/>
        </w:rPr>
        <w:t xml:space="preserve"> </w:t>
      </w:r>
      <w:r>
        <w:t>… Egen finansiering: …</w:t>
      </w:r>
    </w:p>
    <w:p w14:paraId="7993E640" w14:textId="77777777" w:rsidR="00877319" w:rsidRDefault="00766860">
      <w:pPr>
        <w:spacing w:line="252" w:lineRule="exact"/>
        <w:ind w:left="302"/>
      </w:pPr>
      <w:r>
        <w:t>Kostnaden</w:t>
      </w:r>
      <w:r>
        <w:rPr>
          <w:spacing w:val="-3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privat</w:t>
      </w:r>
      <w:r>
        <w:rPr>
          <w:spacing w:val="-2"/>
        </w:rPr>
        <w:t xml:space="preserve"> </w:t>
      </w:r>
      <w:proofErr w:type="gramStart"/>
      <w:r>
        <w:t>[</w:t>
      </w:r>
      <w:r>
        <w:rPr>
          <w:spacing w:val="49"/>
        </w:rPr>
        <w:t xml:space="preserve"> </w:t>
      </w:r>
      <w:r>
        <w:rPr>
          <w:spacing w:val="-10"/>
        </w:rPr>
        <w:t>]</w:t>
      </w:r>
      <w:proofErr w:type="gramEnd"/>
    </w:p>
    <w:p w14:paraId="7993E641" w14:textId="77777777" w:rsidR="00877319" w:rsidRDefault="00766860">
      <w:pPr>
        <w:spacing w:before="126"/>
        <w:ind w:left="302"/>
      </w:pPr>
      <w:r>
        <w:t>Kostnaden</w:t>
      </w:r>
      <w:r>
        <w:rPr>
          <w:spacing w:val="-3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genom</w:t>
      </w:r>
      <w:r>
        <w:rPr>
          <w:spacing w:val="-6"/>
        </w:rPr>
        <w:t xml:space="preserve"> </w:t>
      </w:r>
      <w:r>
        <w:t>egen</w:t>
      </w:r>
      <w:r>
        <w:rPr>
          <w:spacing w:val="-2"/>
        </w:rPr>
        <w:t xml:space="preserve"> </w:t>
      </w:r>
      <w:r>
        <w:t>firma/företag</w:t>
      </w:r>
      <w:r>
        <w:rPr>
          <w:spacing w:val="-5"/>
        </w:rPr>
        <w:t xml:space="preserve"> </w:t>
      </w:r>
      <w:proofErr w:type="gramStart"/>
      <w:r>
        <w:t>[</w:t>
      </w:r>
      <w:r>
        <w:rPr>
          <w:spacing w:val="77"/>
          <w:w w:val="150"/>
        </w:rPr>
        <w:t xml:space="preserve"> </w:t>
      </w:r>
      <w:r>
        <w:rPr>
          <w:spacing w:val="-10"/>
        </w:rPr>
        <w:t>]</w:t>
      </w:r>
      <w:proofErr w:type="gramEnd"/>
    </w:p>
    <w:sectPr w:rsidR="00877319">
      <w:pgSz w:w="11910" w:h="16840"/>
      <w:pgMar w:top="700" w:right="1680" w:bottom="280" w:left="168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01CB" w14:textId="77777777" w:rsidR="00766860" w:rsidRDefault="00766860">
      <w:r>
        <w:separator/>
      </w:r>
    </w:p>
  </w:endnote>
  <w:endnote w:type="continuationSeparator" w:id="0">
    <w:p w14:paraId="6673A7E7" w14:textId="77777777" w:rsidR="00766860" w:rsidRDefault="007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B1DD" w14:textId="77777777" w:rsidR="00766860" w:rsidRDefault="00766860">
      <w:r>
        <w:separator/>
      </w:r>
    </w:p>
  </w:footnote>
  <w:footnote w:type="continuationSeparator" w:id="0">
    <w:p w14:paraId="32AAE648" w14:textId="77777777" w:rsidR="00766860" w:rsidRDefault="0076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E645" w14:textId="77777777" w:rsidR="00877319" w:rsidRDefault="00766860">
    <w:pPr>
      <w:pStyle w:val="Brdtext"/>
      <w:spacing w:line="14" w:lineRule="auto"/>
      <w:rPr>
        <w:sz w:val="20"/>
      </w:rPr>
    </w:pPr>
    <w:r>
      <w:pict w14:anchorId="7993E64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91.65pt;margin-top:20.85pt;width:13pt;height:15.3pt;z-index:-251658752;mso-position-horizontal-relative:page;mso-position-vertical-relative:page" filled="f" stroked="f">
          <v:textbox inset="0,0,0,0">
            <w:txbxContent>
              <w:p w14:paraId="7993E647" w14:textId="77777777" w:rsidR="00877319" w:rsidRDefault="00766860">
                <w:pPr>
                  <w:pStyle w:val="Brd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4EA8"/>
    <w:multiLevelType w:val="hybridMultilevel"/>
    <w:tmpl w:val="7C44D932"/>
    <w:lvl w:ilvl="0" w:tplc="FFFFFFFF">
      <w:start w:val="1"/>
      <w:numFmt w:val="decimal"/>
      <w:lvlText w:val="%1."/>
      <w:lvlJc w:val="left"/>
      <w:pPr>
        <w:ind w:left="52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FFFFFF">
      <w:numFmt w:val="bullet"/>
      <w:lvlText w:val="•"/>
      <w:lvlJc w:val="left"/>
      <w:pPr>
        <w:ind w:left="1322" w:hanging="221"/>
      </w:pPr>
      <w:rPr>
        <w:rFonts w:hint="default"/>
        <w:lang w:val="sv-SE" w:eastAsia="en-US" w:bidi="ar-SA"/>
      </w:rPr>
    </w:lvl>
    <w:lvl w:ilvl="2" w:tplc="FFFFFFFF">
      <w:numFmt w:val="bullet"/>
      <w:lvlText w:val="•"/>
      <w:lvlJc w:val="left"/>
      <w:pPr>
        <w:ind w:left="2125" w:hanging="221"/>
      </w:pPr>
      <w:rPr>
        <w:rFonts w:hint="default"/>
        <w:lang w:val="sv-SE" w:eastAsia="en-US" w:bidi="ar-SA"/>
      </w:rPr>
    </w:lvl>
    <w:lvl w:ilvl="3" w:tplc="FFFFFFFF">
      <w:numFmt w:val="bullet"/>
      <w:lvlText w:val="•"/>
      <w:lvlJc w:val="left"/>
      <w:pPr>
        <w:ind w:left="2927" w:hanging="221"/>
      </w:pPr>
      <w:rPr>
        <w:rFonts w:hint="default"/>
        <w:lang w:val="sv-SE" w:eastAsia="en-US" w:bidi="ar-SA"/>
      </w:rPr>
    </w:lvl>
    <w:lvl w:ilvl="4" w:tplc="FFFFFFFF">
      <w:numFmt w:val="bullet"/>
      <w:lvlText w:val="•"/>
      <w:lvlJc w:val="left"/>
      <w:pPr>
        <w:ind w:left="3730" w:hanging="221"/>
      </w:pPr>
      <w:rPr>
        <w:rFonts w:hint="default"/>
        <w:lang w:val="sv-SE" w:eastAsia="en-US" w:bidi="ar-SA"/>
      </w:rPr>
    </w:lvl>
    <w:lvl w:ilvl="5" w:tplc="FFFFFFFF">
      <w:numFmt w:val="bullet"/>
      <w:lvlText w:val="•"/>
      <w:lvlJc w:val="left"/>
      <w:pPr>
        <w:ind w:left="4533" w:hanging="221"/>
      </w:pPr>
      <w:rPr>
        <w:rFonts w:hint="default"/>
        <w:lang w:val="sv-SE" w:eastAsia="en-US" w:bidi="ar-SA"/>
      </w:rPr>
    </w:lvl>
    <w:lvl w:ilvl="6" w:tplc="FFFFFFFF">
      <w:numFmt w:val="bullet"/>
      <w:lvlText w:val="•"/>
      <w:lvlJc w:val="left"/>
      <w:pPr>
        <w:ind w:left="5335" w:hanging="221"/>
      </w:pPr>
      <w:rPr>
        <w:rFonts w:hint="default"/>
        <w:lang w:val="sv-SE" w:eastAsia="en-US" w:bidi="ar-SA"/>
      </w:rPr>
    </w:lvl>
    <w:lvl w:ilvl="7" w:tplc="FFFFFFFF">
      <w:numFmt w:val="bullet"/>
      <w:lvlText w:val="•"/>
      <w:lvlJc w:val="left"/>
      <w:pPr>
        <w:ind w:left="6138" w:hanging="221"/>
      </w:pPr>
      <w:rPr>
        <w:rFonts w:hint="default"/>
        <w:lang w:val="sv-SE" w:eastAsia="en-US" w:bidi="ar-SA"/>
      </w:rPr>
    </w:lvl>
    <w:lvl w:ilvl="8" w:tplc="FFFFFFFF">
      <w:numFmt w:val="bullet"/>
      <w:lvlText w:val="•"/>
      <w:lvlJc w:val="left"/>
      <w:pPr>
        <w:ind w:left="6941" w:hanging="221"/>
      </w:pPr>
      <w:rPr>
        <w:rFonts w:hint="default"/>
        <w:lang w:val="sv-SE" w:eastAsia="en-US" w:bidi="ar-SA"/>
      </w:rPr>
    </w:lvl>
  </w:abstractNum>
  <w:abstractNum w:abstractNumId="1" w15:restartNumberingAfterBreak="0">
    <w:nsid w:val="70780007"/>
    <w:multiLevelType w:val="hybridMultilevel"/>
    <w:tmpl w:val="652E0522"/>
    <w:lvl w:ilvl="0" w:tplc="FFFFFFFF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FFFFFF">
      <w:numFmt w:val="bullet"/>
      <w:lvlText w:val=""/>
      <w:lvlJc w:val="left"/>
      <w:pPr>
        <w:ind w:left="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FFFFFFFF">
      <w:numFmt w:val="bullet"/>
      <w:lvlText w:val="•"/>
      <w:lvlJc w:val="left"/>
      <w:pPr>
        <w:ind w:left="2237" w:hanging="360"/>
      </w:pPr>
      <w:rPr>
        <w:rFonts w:hint="default"/>
        <w:lang w:val="sv-SE" w:eastAsia="en-US" w:bidi="ar-SA"/>
      </w:rPr>
    </w:lvl>
    <w:lvl w:ilvl="3" w:tplc="FFFFFFFF">
      <w:numFmt w:val="bullet"/>
      <w:lvlText w:val="•"/>
      <w:lvlJc w:val="left"/>
      <w:pPr>
        <w:ind w:left="3025" w:hanging="360"/>
      </w:pPr>
      <w:rPr>
        <w:rFonts w:hint="default"/>
        <w:lang w:val="sv-SE" w:eastAsia="en-US" w:bidi="ar-SA"/>
      </w:rPr>
    </w:lvl>
    <w:lvl w:ilvl="4" w:tplc="FFFFFFFF">
      <w:numFmt w:val="bullet"/>
      <w:lvlText w:val="•"/>
      <w:lvlJc w:val="left"/>
      <w:pPr>
        <w:ind w:left="3814" w:hanging="360"/>
      </w:pPr>
      <w:rPr>
        <w:rFonts w:hint="default"/>
        <w:lang w:val="sv-SE" w:eastAsia="en-US" w:bidi="ar-SA"/>
      </w:rPr>
    </w:lvl>
    <w:lvl w:ilvl="5" w:tplc="FFFFFFFF">
      <w:numFmt w:val="bullet"/>
      <w:lvlText w:val="•"/>
      <w:lvlJc w:val="left"/>
      <w:pPr>
        <w:ind w:left="4603" w:hanging="360"/>
      </w:pPr>
      <w:rPr>
        <w:rFonts w:hint="default"/>
        <w:lang w:val="sv-SE" w:eastAsia="en-US" w:bidi="ar-SA"/>
      </w:rPr>
    </w:lvl>
    <w:lvl w:ilvl="6" w:tplc="FFFFFFFF">
      <w:numFmt w:val="bullet"/>
      <w:lvlText w:val="•"/>
      <w:lvlJc w:val="left"/>
      <w:pPr>
        <w:ind w:left="5391" w:hanging="360"/>
      </w:pPr>
      <w:rPr>
        <w:rFonts w:hint="default"/>
        <w:lang w:val="sv-SE" w:eastAsia="en-US" w:bidi="ar-SA"/>
      </w:rPr>
    </w:lvl>
    <w:lvl w:ilvl="7" w:tplc="FFFFFFFF">
      <w:numFmt w:val="bullet"/>
      <w:lvlText w:val="•"/>
      <w:lvlJc w:val="left"/>
      <w:pPr>
        <w:ind w:left="6180" w:hanging="360"/>
      </w:pPr>
      <w:rPr>
        <w:rFonts w:hint="default"/>
        <w:lang w:val="sv-SE" w:eastAsia="en-US" w:bidi="ar-SA"/>
      </w:rPr>
    </w:lvl>
    <w:lvl w:ilvl="8" w:tplc="FFFFFFFF">
      <w:numFmt w:val="bullet"/>
      <w:lvlText w:val="•"/>
      <w:lvlJc w:val="left"/>
      <w:pPr>
        <w:ind w:left="6969" w:hanging="360"/>
      </w:pPr>
      <w:rPr>
        <w:rFonts w:hint="default"/>
        <w:lang w:val="sv-S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7319"/>
    <w:rsid w:val="00766860"/>
    <w:rsid w:val="007714CA"/>
    <w:rsid w:val="008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93E5F3"/>
  <w15:docId w15:val="{A89FC9ED-A134-49B1-BC51-688F6BF5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85"/>
      <w:ind w:left="302"/>
      <w:outlineLvl w:val="0"/>
    </w:pPr>
    <w:rPr>
      <w:sz w:val="36"/>
      <w:szCs w:val="36"/>
    </w:rPr>
  </w:style>
  <w:style w:type="paragraph" w:styleId="Rubrik2">
    <w:name w:val="heading 2"/>
    <w:basedOn w:val="Normal"/>
    <w:uiPriority w:val="9"/>
    <w:unhideWhenUsed/>
    <w:qFormat/>
    <w:pPr>
      <w:ind w:left="302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6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mos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comoc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omos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mos.se/medlemsinformation/resestipendi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3423</Characters>
  <Application>Microsoft Office Word</Application>
  <DocSecurity>0</DocSecurity>
  <Lines>28</Lines>
  <Paragraphs>8</Paragraphs>
  <ScaleCrop>false</ScaleCrop>
  <Company>Svenska Kyrkan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 O M O S   S W E D E N</dc:title>
  <dc:creator>Staffan Hansing</dc:creator>
  <cp:lastModifiedBy>Leena Seim</cp:lastModifiedBy>
  <cp:revision>2</cp:revision>
  <dcterms:created xsi:type="dcterms:W3CDTF">2022-06-17T12:52:00Z</dcterms:created>
  <dcterms:modified xsi:type="dcterms:W3CDTF">2022-06-17T12:53:00Z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  <property fmtid="{D5CDD505-2E9C-101B-9397-08002B2CF9AE}" pid="5" name="Producer">
    <vt:lpwstr>Microsoft® Word 2016</vt:lpwstr>
  </property>
</Properties>
</file>